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401B" w14:textId="77777777" w:rsidR="00CD49EB" w:rsidRDefault="00025579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b/>
          <w:sz w:val="32"/>
          <w:szCs w:val="32"/>
        </w:rPr>
        <w:t>Prise de position de</w:t>
      </w:r>
    </w:p>
    <w:p w14:paraId="7A2734A1" w14:textId="77777777" w:rsidR="00CD49EB" w:rsidRDefault="00CD49EB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14:paraId="4D1B0930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Nom / entreprise / organisation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0"/>
    </w:p>
    <w:p w14:paraId="213C444A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0149A29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516AD11D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Abréviation de l’entreprise / organisation</w:t>
      </w:r>
      <w:r>
        <w:rPr>
          <w:sz w:val="24"/>
          <w:szCs w:val="24"/>
        </w:rPr>
        <w:tab/>
        <w:t xml:space="preserve">: </w:t>
      </w:r>
      <w:bookmarkStart w:id="1" w:name="Abk"/>
      <w:r>
        <w:rPr>
          <w:rFonts w:cs="Arial"/>
          <w:sz w:val="24"/>
          <w:szCs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09E5248C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36B7CEA0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47E99B4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Adresse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bookmarkStart w:id="2" w:name="Text3"/>
      <w:r>
        <w:rPr>
          <w:rFonts w:cs="Arial"/>
          <w:sz w:val="24"/>
          <w:szCs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14:paraId="47DB7677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495C9889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0054896E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Personne de référence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4628E347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9A3FBFA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13067E3D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Téléphone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4"/>
    </w:p>
    <w:p w14:paraId="7B25AA85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F0BB1A4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EAACE33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Courriel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5"/>
    </w:p>
    <w:p w14:paraId="69B54A79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6AF6FCE4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050971D" w14:textId="77777777" w:rsidR="00CD49EB" w:rsidRDefault="00025579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"/>
    </w:p>
    <w:p w14:paraId="4EC1F6BF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5128"/>
      </w:tblGrid>
      <w:tr w:rsidR="00CD49EB" w14:paraId="5B46E141" w14:textId="77777777">
        <w:tc>
          <w:tcPr>
            <w:tcW w:w="15354" w:type="dxa"/>
            <w:shd w:val="clear" w:color="auto" w:fill="FFFF99"/>
          </w:tcPr>
          <w:p w14:paraId="0223D49B" w14:textId="77777777" w:rsidR="00CD49EB" w:rsidRDefault="00025579">
            <w:pPr>
              <w:rPr>
                <w:rFonts w:cs="Arial"/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Remarques importantes :</w:t>
            </w:r>
          </w:p>
          <w:p w14:paraId="33A00245" w14:textId="77777777" w:rsidR="00CD49EB" w:rsidRDefault="00025579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t>1.</w:t>
            </w:r>
            <w:r>
              <w:tab/>
              <w:t>Veuillez n’effectuer aucun changement dans le format du formulaire et ne remplir que les champs gris.</w:t>
            </w:r>
          </w:p>
          <w:p w14:paraId="1C83E13F" w14:textId="77777777" w:rsidR="00CD49EB" w:rsidRDefault="00CD49EB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</w:p>
          <w:p w14:paraId="0A64DFA5" w14:textId="77777777" w:rsidR="00CD49EB" w:rsidRDefault="00025579">
            <w:pPr>
              <w:tabs>
                <w:tab w:val="left" w:pos="284"/>
              </w:tabs>
              <w:rPr>
                <w:rFonts w:cs="Arial"/>
              </w:rPr>
            </w:pPr>
            <w:r>
              <w:t>3</w:t>
            </w:r>
            <w:r>
              <w:tab/>
              <w:t>Utilisez une ligne par article, alinéa et lettre ou par chapitre du rapport explicatif.</w:t>
            </w:r>
          </w:p>
          <w:p w14:paraId="5AE4616E" w14:textId="77777777" w:rsidR="00CD49EB" w:rsidRDefault="00CD49EB">
            <w:pPr>
              <w:rPr>
                <w:rFonts w:cs="Arial"/>
              </w:rPr>
            </w:pPr>
          </w:p>
          <w:p w14:paraId="067AA469" w14:textId="77777777" w:rsidR="00CD49EB" w:rsidRDefault="00025579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t>4</w:t>
            </w:r>
            <w:r>
              <w:tab/>
              <w:t xml:space="preserve">Veuillez envoyer votre prise de position au </w:t>
            </w:r>
            <w:r>
              <w:rPr>
                <w:b/>
              </w:rPr>
              <w:t>format Word</w:t>
            </w:r>
            <w:r>
              <w:t xml:space="preserve"> avant le </w:t>
            </w:r>
            <w:r w:rsidR="00595E04">
              <w:rPr>
                <w:rFonts w:cs="Arial"/>
                <w:b/>
                <w:u w:val="single"/>
              </w:rPr>
              <w:t>18</w:t>
            </w:r>
            <w:r w:rsidRPr="00025579">
              <w:rPr>
                <w:rFonts w:cs="Arial"/>
                <w:b/>
                <w:u w:val="single"/>
              </w:rPr>
              <w:t>.09.2020</w:t>
            </w:r>
            <w:r>
              <w:t xml:space="preserve"> aux adresses suivantes :  </w:t>
            </w:r>
          </w:p>
          <w:p w14:paraId="2A0215C1" w14:textId="77777777" w:rsidR="00CD49EB" w:rsidRDefault="00025579">
            <w:pPr>
              <w:tabs>
                <w:tab w:val="left" w:pos="284"/>
              </w:tabs>
              <w:rPr>
                <w:rFonts w:cs="Arial"/>
                <w:szCs w:val="22"/>
              </w:rPr>
            </w:pPr>
            <w:r>
              <w:t xml:space="preserve">     </w:t>
            </w:r>
            <w:hyperlink r:id="rId11" w:history="1">
              <w:r w:rsidR="00595E04" w:rsidRPr="002D29F9">
                <w:rPr>
                  <w:rStyle w:val="Lienhypertexte"/>
                  <w:lang w:val="fr-FR"/>
                </w:rPr>
                <w:t>uv@bag.admin.ch</w:t>
              </w:r>
            </w:hyperlink>
            <w:r>
              <w:t xml:space="preserve"> ; </w:t>
            </w:r>
            <w:hyperlink r:id="rId12" w:history="1">
              <w:r w:rsidR="00595E04" w:rsidRPr="00FE6899">
                <w:rPr>
                  <w:rStyle w:val="Lienhypertexte"/>
                </w:rPr>
                <w:t>GEVER</w:t>
              </w:r>
              <w:r w:rsidR="00595E04" w:rsidRPr="00FE6899">
                <w:rPr>
                  <w:rStyle w:val="Lienhypertexte"/>
                  <w:lang w:val="fr-FR"/>
                </w:rPr>
                <w:t>@bag.admin.ch</w:t>
              </w:r>
            </w:hyperlink>
          </w:p>
          <w:p w14:paraId="2D095D23" w14:textId="77777777" w:rsidR="00CD49EB" w:rsidRDefault="00025579">
            <w:pPr>
              <w:tabs>
                <w:tab w:val="left" w:pos="284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b/>
              </w:rPr>
              <w:t>Nous vous remercions de votre participation.</w:t>
            </w:r>
          </w:p>
        </w:tc>
      </w:tr>
    </w:tbl>
    <w:p w14:paraId="493C56C6" w14:textId="77777777" w:rsidR="00CD49EB" w:rsidRDefault="00CD49EB">
      <w:pPr>
        <w:tabs>
          <w:tab w:val="left" w:pos="4111"/>
        </w:tabs>
        <w:spacing w:line="240" w:lineRule="exact"/>
        <w:rPr>
          <w:rFonts w:cs="Arial"/>
          <w:sz w:val="24"/>
          <w:szCs w:val="24"/>
        </w:rPr>
      </w:pPr>
    </w:p>
    <w:p w14:paraId="2AD9D3CE" w14:textId="77777777" w:rsidR="00CD49EB" w:rsidRDefault="00CD49EB">
      <w:pPr>
        <w:tabs>
          <w:tab w:val="left" w:pos="2268"/>
        </w:tabs>
        <w:rPr>
          <w:rFonts w:cs="Arial"/>
          <w:sz w:val="24"/>
          <w:szCs w:val="24"/>
        </w:rPr>
        <w:sectPr w:rsidR="00CD49EB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07" w:orient="landscape" w:code="9"/>
          <w:pgMar w:top="851" w:right="851" w:bottom="567" w:left="851" w:header="567" w:footer="567" w:gutter="0"/>
          <w:pgNumType w:start="1"/>
          <w:cols w:space="720"/>
        </w:sectPr>
      </w:pPr>
    </w:p>
    <w:p w14:paraId="019F5291" w14:textId="77777777" w:rsidR="00CD49EB" w:rsidRDefault="00025579">
      <w:pPr>
        <w:pStyle w:val="Titre"/>
      </w:pPr>
      <w:r>
        <w:lastRenderedPageBreak/>
        <w:t>Sommaire</w:t>
      </w:r>
    </w:p>
    <w:p w14:paraId="582F3826" w14:textId="77777777" w:rsidR="00CD49EB" w:rsidRDefault="00CD49EB">
      <w:pPr>
        <w:rPr>
          <w:rFonts w:cs="Arial"/>
        </w:rPr>
      </w:pPr>
    </w:p>
    <w:p w14:paraId="268A01D8" w14:textId="77777777" w:rsidR="00CD49EB" w:rsidRDefault="00025579">
      <w:pPr>
        <w:pStyle w:val="TM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n-US" w:eastAsia="en-US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"1-1" \h \z \u </w:instrText>
      </w:r>
      <w:r>
        <w:rPr>
          <w:rFonts w:ascii="Arial" w:hAnsi="Arial" w:cs="Arial"/>
          <w:b w:val="0"/>
        </w:rPr>
        <w:fldChar w:fldCharType="separate"/>
      </w:r>
      <w:hyperlink w:anchor="_Toc22118425" w:history="1">
        <w:r>
          <w:rPr>
            <w:rStyle w:val="Lienhypertexte"/>
            <w:rFonts w:ascii="Arial" w:hAnsi="Arial"/>
            <w:noProof/>
          </w:rPr>
          <w:t>Remarques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_Toc22118425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7579F6" w14:textId="77777777" w:rsidR="00CD49EB" w:rsidRDefault="00EC5475">
      <w:pPr>
        <w:pStyle w:val="TM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n-US" w:eastAsia="en-US"/>
        </w:rPr>
      </w:pPr>
      <w:hyperlink w:anchor="_Toc22118426" w:history="1">
        <w:r w:rsidR="00025579">
          <w:rPr>
            <w:rStyle w:val="Lienhypertexte"/>
            <w:rFonts w:ascii="Arial" w:hAnsi="Arial"/>
            <w:noProof/>
          </w:rPr>
          <w:t>Remarques concernant le projet de</w:t>
        </w:r>
        <w:r w:rsidR="00595E04">
          <w:rPr>
            <w:rStyle w:val="Lienhypertexte"/>
            <w:rFonts w:ascii="Arial" w:hAnsi="Arial"/>
            <w:noProof/>
          </w:rPr>
          <w:t xml:space="preserve"> l’Ordonnance sur la sécurité et la protection de la santé des travailleurs dans les travaux de construction</w:t>
        </w:r>
        <w:r w:rsidR="00025579">
          <w:rPr>
            <w:noProof/>
            <w:webHidden/>
          </w:rPr>
          <w:tab/>
        </w:r>
        <w:r w:rsidR="00025579">
          <w:rPr>
            <w:noProof/>
            <w:webHidden/>
          </w:rPr>
          <w:fldChar w:fldCharType="begin"/>
        </w:r>
        <w:r w:rsidR="00025579">
          <w:rPr>
            <w:noProof/>
            <w:webHidden/>
          </w:rPr>
          <w:instrText xml:space="preserve"> PAGEREF _Toc22118426 \h </w:instrText>
        </w:r>
        <w:r w:rsidR="00025579">
          <w:rPr>
            <w:noProof/>
            <w:webHidden/>
          </w:rPr>
        </w:r>
        <w:r w:rsidR="00025579">
          <w:rPr>
            <w:noProof/>
            <w:webHidden/>
          </w:rPr>
          <w:fldChar w:fldCharType="separate"/>
        </w:r>
        <w:r w:rsidR="00025579">
          <w:rPr>
            <w:noProof/>
            <w:webHidden/>
          </w:rPr>
          <w:t>4</w:t>
        </w:r>
        <w:r w:rsidR="00025579">
          <w:rPr>
            <w:noProof/>
            <w:webHidden/>
          </w:rPr>
          <w:fldChar w:fldCharType="end"/>
        </w:r>
      </w:hyperlink>
    </w:p>
    <w:p w14:paraId="10D49894" w14:textId="77777777" w:rsidR="00CD49EB" w:rsidRDefault="00EC5475">
      <w:pPr>
        <w:pStyle w:val="TM1"/>
        <w:tabs>
          <w:tab w:val="right" w:leader="underscore" w:pos="14560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val="en-US" w:eastAsia="en-US"/>
        </w:rPr>
      </w:pPr>
      <w:hyperlink w:anchor="_Toc22118428" w:history="1">
        <w:r w:rsidR="00025579">
          <w:rPr>
            <w:rStyle w:val="Lienhypertexte"/>
            <w:rFonts w:ascii="Arial" w:hAnsi="Arial"/>
            <w:noProof/>
          </w:rPr>
          <w:t>Autres propositions</w:t>
        </w:r>
        <w:r w:rsidR="00025579">
          <w:rPr>
            <w:noProof/>
            <w:webHidden/>
          </w:rPr>
          <w:tab/>
        </w:r>
        <w:r w:rsidR="00595E04">
          <w:rPr>
            <w:noProof/>
            <w:webHidden/>
          </w:rPr>
          <w:t>5</w:t>
        </w:r>
      </w:hyperlink>
    </w:p>
    <w:p w14:paraId="46EE20CF" w14:textId="77777777" w:rsidR="00CD49EB" w:rsidRDefault="00025579">
      <w:pPr>
        <w:rPr>
          <w:rFonts w:cs="Arial"/>
        </w:rPr>
      </w:pPr>
      <w:r>
        <w:rPr>
          <w:rFonts w:cs="Arial"/>
        </w:rPr>
        <w:fldChar w:fldCharType="end"/>
      </w:r>
    </w:p>
    <w:p w14:paraId="386D8422" w14:textId="77777777" w:rsidR="00CD49EB" w:rsidRDefault="00025579">
      <w:pPr>
        <w:rPr>
          <w:rFonts w:cs="Arial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2876"/>
      </w:tblGrid>
      <w:tr w:rsidR="00CD49EB" w14:paraId="3FC1CE4A" w14:textId="77777777">
        <w:tc>
          <w:tcPr>
            <w:tcW w:w="14560" w:type="dxa"/>
            <w:gridSpan w:val="2"/>
            <w:shd w:val="clear" w:color="auto" w:fill="FFFF00"/>
          </w:tcPr>
          <w:p w14:paraId="5C72EB82" w14:textId="77777777" w:rsidR="00CD49EB" w:rsidRDefault="00025579">
            <w:pPr>
              <w:pStyle w:val="Titre1"/>
              <w:ind w:left="0"/>
              <w:rPr>
                <w:rFonts w:ascii="Arial" w:hAnsi="Arial" w:cs="Arial"/>
              </w:rPr>
            </w:pPr>
            <w:bookmarkStart w:id="7" w:name="_Toc22118425"/>
            <w:r>
              <w:rPr>
                <w:rFonts w:ascii="Arial" w:hAnsi="Arial"/>
              </w:rPr>
              <w:lastRenderedPageBreak/>
              <w:t>Remarques générales</w:t>
            </w:r>
            <w:bookmarkEnd w:id="7"/>
            <w:r>
              <w:rPr>
                <w:rFonts w:ascii="Arial" w:hAnsi="Arial"/>
              </w:rPr>
              <w:t xml:space="preserve"> </w:t>
            </w:r>
          </w:p>
        </w:tc>
      </w:tr>
      <w:tr w:rsidR="00CD49EB" w14:paraId="21FBAEE7" w14:textId="77777777">
        <w:tc>
          <w:tcPr>
            <w:tcW w:w="1423" w:type="dxa"/>
          </w:tcPr>
          <w:p w14:paraId="0913D496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Nom/entreprise</w:t>
            </w:r>
          </w:p>
        </w:tc>
        <w:tc>
          <w:tcPr>
            <w:tcW w:w="13137" w:type="dxa"/>
          </w:tcPr>
          <w:p w14:paraId="58CF40F4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Commentaires/remarques</w:t>
            </w:r>
          </w:p>
        </w:tc>
      </w:tr>
      <w:tr w:rsidR="00CD49EB" w14:paraId="273F23F8" w14:textId="77777777">
        <w:tc>
          <w:tcPr>
            <w:tcW w:w="1423" w:type="dxa"/>
          </w:tcPr>
          <w:p w14:paraId="4F719AB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54499DFF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CD49EB" w14:paraId="6B99E75E" w14:textId="77777777">
        <w:tc>
          <w:tcPr>
            <w:tcW w:w="1423" w:type="dxa"/>
          </w:tcPr>
          <w:p w14:paraId="3C539CE3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EB6885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096D9AA8" w14:textId="77777777">
        <w:tc>
          <w:tcPr>
            <w:tcW w:w="1423" w:type="dxa"/>
          </w:tcPr>
          <w:p w14:paraId="0A4DF8F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C54B9ED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C2DB2F5" w14:textId="77777777">
        <w:tc>
          <w:tcPr>
            <w:tcW w:w="1423" w:type="dxa"/>
          </w:tcPr>
          <w:p w14:paraId="4CD2E5B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51C275C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4BBF377B" w14:textId="77777777">
        <w:tc>
          <w:tcPr>
            <w:tcW w:w="1423" w:type="dxa"/>
          </w:tcPr>
          <w:p w14:paraId="70371C0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0D3BD74C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6DA2F4A1" w14:textId="77777777">
        <w:tc>
          <w:tcPr>
            <w:tcW w:w="1423" w:type="dxa"/>
          </w:tcPr>
          <w:p w14:paraId="01C03E5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4724E64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53EB93B0" w14:textId="77777777">
        <w:tc>
          <w:tcPr>
            <w:tcW w:w="1423" w:type="dxa"/>
          </w:tcPr>
          <w:p w14:paraId="1F8FB63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3137" w:type="dxa"/>
          </w:tcPr>
          <w:p w14:paraId="674EC51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F8DB7B5" w14:textId="77777777" w:rsidR="00CD49EB" w:rsidRDefault="00025579">
      <w:pPr>
        <w:rPr>
          <w:rFonts w:cs="Arial"/>
          <w:sz w:val="16"/>
          <w:szCs w:val="16"/>
        </w:rPr>
      </w:pPr>
      <w:r>
        <w:rPr>
          <w:sz w:val="16"/>
          <w:szCs w:val="16"/>
        </w:rPr>
        <w:t>Si vous souhaitez supprimer certains tableaux du formulaire ou y ajouter de nouvelles lignes, cliquez, dans l’onglet « Révision », sur « Restreindre la modification », puis « Désactiver la protection » pour pouvoir modifier le document (cf. instructions en annexe).</w:t>
      </w:r>
    </w:p>
    <w:p w14:paraId="4ACD5C64" w14:textId="77777777" w:rsidR="00CD49EB" w:rsidRDefault="00025579" w:rsidP="00595E04">
      <w:pPr>
        <w:spacing w:line="240" w:lineRule="auto"/>
        <w:rPr>
          <w:rFonts w:cs="Arial"/>
          <w:sz w:val="16"/>
          <w:szCs w:val="16"/>
        </w:rPr>
      </w:pPr>
      <w:r>
        <w:br w:type="page"/>
      </w:r>
    </w:p>
    <w:p w14:paraId="435E46AA" w14:textId="77777777" w:rsidR="00595E04" w:rsidRPr="00595E04" w:rsidRDefault="00595E04" w:rsidP="00595E04">
      <w:pPr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784"/>
        <w:gridCol w:w="784"/>
        <w:gridCol w:w="784"/>
        <w:gridCol w:w="5865"/>
        <w:gridCol w:w="4658"/>
      </w:tblGrid>
      <w:tr w:rsidR="00CD49EB" w14:paraId="5F461113" w14:textId="77777777">
        <w:tc>
          <w:tcPr>
            <w:tcW w:w="14786" w:type="dxa"/>
            <w:gridSpan w:val="6"/>
            <w:shd w:val="clear" w:color="auto" w:fill="FFFF00"/>
          </w:tcPr>
          <w:p w14:paraId="12C9B589" w14:textId="77777777" w:rsidR="00CD49EB" w:rsidRDefault="00595E04">
            <w:pPr>
              <w:pStyle w:val="Titre1"/>
              <w:rPr>
                <w:rFonts w:ascii="Arial" w:hAnsi="Arial" w:cs="Arial"/>
              </w:rPr>
            </w:pPr>
            <w:bookmarkStart w:id="9" w:name="OLE_LINK1"/>
            <w:bookmarkStart w:id="10" w:name="OLE_LINK2"/>
            <w:r w:rsidRPr="00595E04">
              <w:rPr>
                <w:rFonts w:ascii="Arial" w:hAnsi="Arial" w:cs="Arial"/>
              </w:rPr>
              <w:t>Remarques concernant le projet de l’Ordonnance sur la sécurité et la protection de la santé des travailleurs dans les travaux de construction</w:t>
            </w:r>
          </w:p>
        </w:tc>
      </w:tr>
      <w:bookmarkEnd w:id="9"/>
      <w:bookmarkEnd w:id="10"/>
      <w:tr w:rsidR="00CD49EB" w14:paraId="03A3B89B" w14:textId="77777777">
        <w:tc>
          <w:tcPr>
            <w:tcW w:w="1410" w:type="dxa"/>
          </w:tcPr>
          <w:p w14:paraId="1E09EA9C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Nom/entreprise</w:t>
            </w:r>
          </w:p>
        </w:tc>
        <w:tc>
          <w:tcPr>
            <w:tcW w:w="785" w:type="dxa"/>
          </w:tcPr>
          <w:p w14:paraId="7D7A1AF1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Art.</w:t>
            </w:r>
          </w:p>
        </w:tc>
        <w:tc>
          <w:tcPr>
            <w:tcW w:w="785" w:type="dxa"/>
          </w:tcPr>
          <w:p w14:paraId="50687933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85" w:type="dxa"/>
          </w:tcPr>
          <w:p w14:paraId="52FE77DC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Let.</w:t>
            </w:r>
          </w:p>
        </w:tc>
        <w:tc>
          <w:tcPr>
            <w:tcW w:w="6111" w:type="dxa"/>
          </w:tcPr>
          <w:p w14:paraId="07492711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Commentaires/remarques</w:t>
            </w:r>
          </w:p>
        </w:tc>
        <w:tc>
          <w:tcPr>
            <w:tcW w:w="4910" w:type="dxa"/>
          </w:tcPr>
          <w:p w14:paraId="1C6C591F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Modification proposée (texte proposé)</w:t>
            </w:r>
          </w:p>
        </w:tc>
      </w:tr>
      <w:tr w:rsidR="00CD49EB" w14:paraId="505BC9C1" w14:textId="77777777">
        <w:tc>
          <w:tcPr>
            <w:tcW w:w="1410" w:type="dxa"/>
          </w:tcPr>
          <w:p w14:paraId="3AEDCA95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F81796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51BB5B2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03162D82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04DC7E6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19EA661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088A9D2A" w14:textId="77777777">
        <w:tc>
          <w:tcPr>
            <w:tcW w:w="1410" w:type="dxa"/>
          </w:tcPr>
          <w:p w14:paraId="6C57C54B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E38BE0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61DF5FC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169F63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69165F4F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1A534BA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78F9F950" w14:textId="77777777">
        <w:tc>
          <w:tcPr>
            <w:tcW w:w="1410" w:type="dxa"/>
          </w:tcPr>
          <w:p w14:paraId="48BC1705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2CBEE9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48CCD2E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8A82BB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66A1C253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6A8E8D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63CA3E9A" w14:textId="77777777">
        <w:tc>
          <w:tcPr>
            <w:tcW w:w="1410" w:type="dxa"/>
          </w:tcPr>
          <w:p w14:paraId="28DE7783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99BA36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62D84C7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EFAEF0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1BB0284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5004D0C7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21AE4A9" w14:textId="77777777">
        <w:tc>
          <w:tcPr>
            <w:tcW w:w="1410" w:type="dxa"/>
          </w:tcPr>
          <w:p w14:paraId="60D091C1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C7483F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CF74EF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69CD7A3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1A09386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EC54CA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6FBA2D56" w14:textId="77777777">
        <w:tc>
          <w:tcPr>
            <w:tcW w:w="1410" w:type="dxa"/>
          </w:tcPr>
          <w:p w14:paraId="7CC2E535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BE01CD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FBF1DE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1E9F5F1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278CD0AE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02E6A8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407A2F6D" w14:textId="77777777">
        <w:tc>
          <w:tcPr>
            <w:tcW w:w="1410" w:type="dxa"/>
          </w:tcPr>
          <w:p w14:paraId="546A2A16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07DD72ED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58E94E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9F38BEE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6F4C08C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52F9493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700364A4" w14:textId="77777777">
        <w:tc>
          <w:tcPr>
            <w:tcW w:w="1410" w:type="dxa"/>
          </w:tcPr>
          <w:p w14:paraId="2A7A32C7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CFACF6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CF2F3A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7F7A8D68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1B8FC80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75F9176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C804C52" w14:textId="77777777">
        <w:tc>
          <w:tcPr>
            <w:tcW w:w="1410" w:type="dxa"/>
          </w:tcPr>
          <w:p w14:paraId="4D38D798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18B3D157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4572B864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D18C09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19A1997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789CCBD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4AF512FC" w14:textId="77777777">
        <w:tc>
          <w:tcPr>
            <w:tcW w:w="1410" w:type="dxa"/>
          </w:tcPr>
          <w:p w14:paraId="50FCC193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0B9B11CD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706A071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445E70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78BC67B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EE4649F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13D14B5C" w14:textId="77777777">
        <w:tc>
          <w:tcPr>
            <w:tcW w:w="1410" w:type="dxa"/>
          </w:tcPr>
          <w:p w14:paraId="36E624B0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361A574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2B93AC8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</w:tcPr>
          <w:p w14:paraId="5B4F113C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111" w:type="dxa"/>
          </w:tcPr>
          <w:p w14:paraId="0355023E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10" w:type="dxa"/>
          </w:tcPr>
          <w:p w14:paraId="6F43B70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F44BB4C" w14:textId="77777777" w:rsidR="00CD49EB" w:rsidRDefault="00025579">
      <w:pPr>
        <w:rPr>
          <w:rFonts w:cs="Arial"/>
          <w:sz w:val="16"/>
          <w:szCs w:val="16"/>
        </w:rPr>
      </w:pPr>
      <w:r>
        <w:rPr>
          <w:sz w:val="16"/>
          <w:szCs w:val="16"/>
        </w:rPr>
        <w:t>Si vous souhaitez supprimer certains tableaux du formulaire ou y ajouter de nouvelles lignes, cliquez, dans l’onglet « Révision », sur « Restreindre la modification », puis « Désactiver la protection » pour pouvoir modifier le document (cf. instructions en annexe).</w:t>
      </w:r>
    </w:p>
    <w:p w14:paraId="6AD23942" w14:textId="77777777" w:rsidR="00CD49EB" w:rsidRDefault="00CD49EB">
      <w:pPr>
        <w:rPr>
          <w:rFonts w:cs="Arial"/>
          <w:sz w:val="16"/>
          <w:szCs w:val="16"/>
        </w:rPr>
      </w:pPr>
    </w:p>
    <w:p w14:paraId="1DEB9356" w14:textId="77777777" w:rsidR="00CD49EB" w:rsidRDefault="00CD49EB">
      <w:pPr>
        <w:spacing w:line="240" w:lineRule="auto"/>
        <w:rPr>
          <w:rFonts w:cs="Arial"/>
          <w:sz w:val="16"/>
          <w:szCs w:val="16"/>
        </w:rPr>
      </w:pPr>
    </w:p>
    <w:p w14:paraId="7180158B" w14:textId="77777777" w:rsidR="00CD49EB" w:rsidRDefault="00CD49EB">
      <w:pPr>
        <w:rPr>
          <w:rFonts w:cs="Arial"/>
          <w:sz w:val="16"/>
          <w:szCs w:val="16"/>
        </w:rPr>
      </w:pPr>
    </w:p>
    <w:p w14:paraId="59C76464" w14:textId="77777777" w:rsidR="00CD49EB" w:rsidRDefault="00CD49EB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184"/>
        <w:gridCol w:w="6411"/>
        <w:gridCol w:w="5281"/>
      </w:tblGrid>
      <w:tr w:rsidR="00CD49EB" w14:paraId="57B30142" w14:textId="77777777">
        <w:tc>
          <w:tcPr>
            <w:tcW w:w="9136" w:type="dxa"/>
            <w:gridSpan w:val="3"/>
            <w:shd w:val="clear" w:color="auto" w:fill="FFFF00"/>
          </w:tcPr>
          <w:p w14:paraId="51632393" w14:textId="77777777" w:rsidR="00CD49EB" w:rsidRDefault="00025579">
            <w:pPr>
              <w:pStyle w:val="Titre1"/>
              <w:rPr>
                <w:rFonts w:ascii="Arial" w:hAnsi="Arial" w:cs="Arial"/>
              </w:rPr>
            </w:pPr>
            <w:bookmarkStart w:id="11" w:name="_Toc22118428"/>
            <w:r>
              <w:rPr>
                <w:rFonts w:ascii="Arial" w:hAnsi="Arial"/>
              </w:rPr>
              <w:lastRenderedPageBreak/>
              <w:t>Autres propositions</w:t>
            </w:r>
            <w:bookmarkEnd w:id="11"/>
          </w:p>
        </w:tc>
        <w:tc>
          <w:tcPr>
            <w:tcW w:w="5424" w:type="dxa"/>
            <w:shd w:val="clear" w:color="auto" w:fill="FFFF00"/>
          </w:tcPr>
          <w:p w14:paraId="635890AC" w14:textId="77777777" w:rsidR="00CD49EB" w:rsidRDefault="00CD49EB">
            <w:pPr>
              <w:pStyle w:val="Titre1"/>
              <w:rPr>
                <w:rFonts w:ascii="Arial" w:hAnsi="Arial" w:cs="Arial"/>
              </w:rPr>
            </w:pPr>
          </w:p>
        </w:tc>
      </w:tr>
      <w:tr w:rsidR="00CD49EB" w14:paraId="4C3276B3" w14:textId="77777777">
        <w:tc>
          <w:tcPr>
            <w:tcW w:w="1389" w:type="dxa"/>
          </w:tcPr>
          <w:p w14:paraId="0944149A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Nom/entreprise</w:t>
            </w:r>
          </w:p>
        </w:tc>
        <w:tc>
          <w:tcPr>
            <w:tcW w:w="1199" w:type="dxa"/>
          </w:tcPr>
          <w:p w14:paraId="13D70056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Art.</w:t>
            </w:r>
          </w:p>
        </w:tc>
        <w:tc>
          <w:tcPr>
            <w:tcW w:w="6548" w:type="dxa"/>
          </w:tcPr>
          <w:p w14:paraId="3A34930C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Commentaires/remarques</w:t>
            </w:r>
          </w:p>
        </w:tc>
        <w:tc>
          <w:tcPr>
            <w:tcW w:w="5424" w:type="dxa"/>
          </w:tcPr>
          <w:p w14:paraId="0DFA08DB" w14:textId="77777777" w:rsidR="00CD49EB" w:rsidRDefault="00025579">
            <w:pPr>
              <w:spacing w:before="60" w:after="60"/>
              <w:rPr>
                <w:rFonts w:cs="Arial"/>
                <w:b/>
              </w:rPr>
            </w:pPr>
            <w:r>
              <w:rPr>
                <w:b/>
              </w:rPr>
              <w:t>Modification proposée (texte proposé)</w:t>
            </w:r>
          </w:p>
        </w:tc>
      </w:tr>
      <w:tr w:rsidR="00CD49EB" w14:paraId="50C61923" w14:textId="77777777">
        <w:tc>
          <w:tcPr>
            <w:tcW w:w="1389" w:type="dxa"/>
          </w:tcPr>
          <w:p w14:paraId="47009342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7C1E29D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2C37CEEF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40A78B8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63210858" w14:textId="77777777">
        <w:tc>
          <w:tcPr>
            <w:tcW w:w="1389" w:type="dxa"/>
          </w:tcPr>
          <w:p w14:paraId="5ABF3BF0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756B596D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3252926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24C63662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1E0C1573" w14:textId="77777777">
        <w:tc>
          <w:tcPr>
            <w:tcW w:w="1389" w:type="dxa"/>
          </w:tcPr>
          <w:p w14:paraId="054A0166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032448F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221044A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6526D6D2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7629ADE9" w14:textId="77777777">
        <w:tc>
          <w:tcPr>
            <w:tcW w:w="1389" w:type="dxa"/>
          </w:tcPr>
          <w:p w14:paraId="509FAA7A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185BF206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1A6092A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05E67BD7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CBAEACF" w14:textId="77777777">
        <w:tc>
          <w:tcPr>
            <w:tcW w:w="1389" w:type="dxa"/>
          </w:tcPr>
          <w:p w14:paraId="3801B66F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34C0A4A7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5D797CD3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18B6828C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1EA6D489" w14:textId="77777777">
        <w:tc>
          <w:tcPr>
            <w:tcW w:w="1389" w:type="dxa"/>
          </w:tcPr>
          <w:p w14:paraId="19CED8A6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2F5A1CCA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2F0F4BF9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8E25A15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2DD54E6" w14:textId="77777777">
        <w:tc>
          <w:tcPr>
            <w:tcW w:w="1389" w:type="dxa"/>
          </w:tcPr>
          <w:p w14:paraId="01345DD2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50FFF0CB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05C57BBC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04288E07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D49EB" w14:paraId="2DDB37E9" w14:textId="77777777">
        <w:tc>
          <w:tcPr>
            <w:tcW w:w="1389" w:type="dxa"/>
          </w:tcPr>
          <w:p w14:paraId="200EB16E" w14:textId="77777777" w:rsidR="00CD49EB" w:rsidRDefault="0002557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REF Abk \h  \* MERGEFORMAT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t xml:space="preserve">    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99" w:type="dxa"/>
          </w:tcPr>
          <w:p w14:paraId="6EB99370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48" w:type="dxa"/>
          </w:tcPr>
          <w:p w14:paraId="605A1EA8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424" w:type="dxa"/>
          </w:tcPr>
          <w:p w14:paraId="7C56ED51" w14:textId="77777777" w:rsidR="00CD49EB" w:rsidRDefault="0002557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DFCA64F" w14:textId="77777777" w:rsidR="00CD49EB" w:rsidRDefault="00CD49EB">
      <w:pPr>
        <w:rPr>
          <w:rFonts w:cs="Arial"/>
          <w:sz w:val="16"/>
          <w:szCs w:val="16"/>
        </w:rPr>
      </w:pPr>
    </w:p>
    <w:p w14:paraId="7084F52B" w14:textId="77777777" w:rsidR="00CD49EB" w:rsidRDefault="00CD49EB">
      <w:pPr>
        <w:spacing w:line="240" w:lineRule="auto"/>
        <w:rPr>
          <w:rFonts w:cs="Arial"/>
          <w:sz w:val="16"/>
          <w:szCs w:val="16"/>
        </w:rPr>
      </w:pPr>
    </w:p>
    <w:sectPr w:rsidR="00CD49EB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297A8" w14:textId="77777777" w:rsidR="00CD49EB" w:rsidRDefault="00025579">
      <w:r>
        <w:separator/>
      </w:r>
    </w:p>
  </w:endnote>
  <w:endnote w:type="continuationSeparator" w:id="0">
    <w:p w14:paraId="2024783F" w14:textId="77777777" w:rsidR="00CD49EB" w:rsidRDefault="0002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9A8D" w14:textId="77777777" w:rsidR="00CD49EB" w:rsidRDefault="00025579">
    <w:pPr>
      <w:pStyle w:val="Pieddepage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938DA">
      <w:rPr>
        <w:sz w:val="24"/>
        <w:szCs w:val="24"/>
      </w:rPr>
      <w:t>5</w:t>
    </w:r>
    <w:r>
      <w:rPr>
        <w:sz w:val="24"/>
        <w:szCs w:val="24"/>
      </w:rPr>
      <w:fldChar w:fldCharType="end"/>
    </w:r>
  </w:p>
  <w:p w14:paraId="6AB4E976" w14:textId="77777777" w:rsidR="00CD49EB" w:rsidRDefault="00CD49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1E1E" w14:textId="77777777" w:rsidR="00CD49EB" w:rsidRDefault="00025579">
    <w:pPr>
      <w:pStyle w:val="Pieddepage"/>
      <w:tabs>
        <w:tab w:val="left" w:pos="284"/>
        <w:tab w:val="left" w:pos="3969"/>
      </w:tabs>
      <w:spacing w:before="20" w:after="20"/>
      <w:rPr>
        <w:rStyle w:val="Numrodepage"/>
        <w:sz w:val="16"/>
        <w:lang w:val="en-US"/>
      </w:rPr>
    </w:pPr>
    <w:r>
      <w:rPr>
        <w:rStyle w:val="Numrodepage"/>
        <w:sz w:val="16"/>
        <w:lang w:val="en-US"/>
      </w:rPr>
      <w:t>1</w:t>
    </w:r>
    <w:r>
      <w:rPr>
        <w:rStyle w:val="Numrodepage"/>
        <w:sz w:val="16"/>
        <w:lang w:val="en-US"/>
      </w:rPr>
      <w:tab/>
    </w:r>
    <w:r>
      <w:rPr>
        <w:rStyle w:val="Numrodepage"/>
        <w:b/>
        <w:sz w:val="16"/>
        <w:lang w:val="en-US"/>
      </w:rPr>
      <w:t>MB</w:t>
    </w:r>
    <w:r>
      <w:rPr>
        <w:rStyle w:val="Numrodepage"/>
        <w:sz w:val="16"/>
        <w:lang w:val="en-US"/>
      </w:rPr>
      <w:t xml:space="preserve"> = Member body (enter the ISO 3166 two-letter country code, e.g. CN for China)</w:t>
    </w:r>
    <w:r>
      <w:rPr>
        <w:rStyle w:val="Numrodepage"/>
        <w:sz w:val="16"/>
        <w:lang w:val="en-US"/>
      </w:rPr>
      <w:tab/>
    </w:r>
    <w:r>
      <w:rPr>
        <w:rStyle w:val="Numrodepage"/>
        <w:b/>
        <w:sz w:val="16"/>
        <w:lang w:val="en-US"/>
      </w:rPr>
      <w:t>**</w:t>
    </w:r>
    <w:r>
      <w:rPr>
        <w:rStyle w:val="Numrodepage"/>
        <w:sz w:val="16"/>
        <w:lang w:val="en-US"/>
      </w:rPr>
      <w:t xml:space="preserve"> = ISO/CS editing unit</w:t>
    </w:r>
  </w:p>
  <w:p w14:paraId="096B3A8C" w14:textId="77777777" w:rsidR="00CD49EB" w:rsidRDefault="00025579">
    <w:pPr>
      <w:pStyle w:val="Pieddepage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Numrodepage"/>
        <w:sz w:val="16"/>
        <w:lang w:val="en-US"/>
      </w:rPr>
    </w:pPr>
    <w:r>
      <w:rPr>
        <w:rStyle w:val="Numrodepage"/>
        <w:sz w:val="16"/>
        <w:lang w:val="en-US"/>
      </w:rPr>
      <w:t>2</w:t>
    </w:r>
    <w:r>
      <w:rPr>
        <w:rStyle w:val="Numrodepage"/>
        <w:b/>
        <w:sz w:val="16"/>
        <w:lang w:val="en-US"/>
      </w:rPr>
      <w:tab/>
      <w:t>Type of comment</w:t>
    </w:r>
    <w:r>
      <w:rPr>
        <w:rStyle w:val="Numrodepage"/>
        <w:sz w:val="16"/>
        <w:lang w:val="en-US"/>
      </w:rPr>
      <w:t>:</w:t>
    </w:r>
    <w:r>
      <w:rPr>
        <w:rStyle w:val="Numrodepage"/>
        <w:sz w:val="16"/>
        <w:lang w:val="en-US"/>
      </w:rPr>
      <w:tab/>
      <w:t>ge = general</w:t>
    </w:r>
    <w:r>
      <w:rPr>
        <w:rStyle w:val="Numrodepage"/>
        <w:sz w:val="16"/>
        <w:lang w:val="en-US"/>
      </w:rPr>
      <w:tab/>
      <w:t xml:space="preserve">te = technical </w:t>
    </w:r>
    <w:r>
      <w:rPr>
        <w:rStyle w:val="Numrodepage"/>
        <w:sz w:val="16"/>
        <w:lang w:val="en-US"/>
      </w:rPr>
      <w:tab/>
      <w:t xml:space="preserve">ed = editorial </w:t>
    </w:r>
  </w:p>
  <w:p w14:paraId="71B1B192" w14:textId="77777777" w:rsidR="00CD49EB" w:rsidRDefault="00025579">
    <w:pPr>
      <w:pStyle w:val="Pieddepage"/>
      <w:tabs>
        <w:tab w:val="left" w:pos="284"/>
      </w:tabs>
      <w:spacing w:before="20" w:after="20"/>
      <w:rPr>
        <w:rStyle w:val="Numrodepage"/>
        <w:sz w:val="16"/>
        <w:lang w:val="en-US"/>
      </w:rPr>
    </w:pPr>
    <w:r>
      <w:rPr>
        <w:rStyle w:val="Numrodepage"/>
        <w:b/>
        <w:sz w:val="16"/>
        <w:lang w:val="en-US"/>
      </w:rPr>
      <w:t>NB</w:t>
    </w:r>
    <w:r>
      <w:rPr>
        <w:rStyle w:val="Numrodepage"/>
        <w:sz w:val="16"/>
        <w:lang w:val="en-US"/>
      </w:rPr>
      <w:tab/>
      <w:t>Columns 1, 2, 4, 5 are compulsory.</w:t>
    </w:r>
  </w:p>
  <w:p w14:paraId="48F62E64" w14:textId="77777777" w:rsidR="00CD49EB" w:rsidRDefault="00025579">
    <w:pPr>
      <w:pStyle w:val="Pieddepage"/>
      <w:jc w:val="right"/>
      <w:rPr>
        <w:rStyle w:val="Numrodepage"/>
        <w:sz w:val="16"/>
        <w:lang w:val="en-US"/>
      </w:rPr>
    </w:pPr>
    <w:r>
      <w:rPr>
        <w:rStyle w:val="Numrodepage"/>
        <w:sz w:val="16"/>
        <w:lang w:val="en-US"/>
      </w:rPr>
      <w:t xml:space="preserve">page </w:t>
    </w:r>
    <w:r>
      <w:rPr>
        <w:rStyle w:val="Numrodepage"/>
        <w:sz w:val="16"/>
      </w:rPr>
      <w:fldChar w:fldCharType="begin"/>
    </w:r>
    <w:r>
      <w:rPr>
        <w:rStyle w:val="Numrodepage"/>
        <w:sz w:val="16"/>
        <w:lang w:val="en-US"/>
      </w:rPr>
      <w:instrText xml:space="preserve"> PAGE </w:instrText>
    </w:r>
    <w:r>
      <w:rPr>
        <w:rStyle w:val="Numrodepage"/>
        <w:sz w:val="16"/>
      </w:rPr>
      <w:fldChar w:fldCharType="separate"/>
    </w:r>
    <w:r>
      <w:rPr>
        <w:rStyle w:val="Numrodepage"/>
        <w:sz w:val="16"/>
        <w:lang w:val="en-US"/>
      </w:rPr>
      <w:t>9</w:t>
    </w:r>
    <w:r>
      <w:rPr>
        <w:rStyle w:val="Numrodepage"/>
        <w:sz w:val="16"/>
      </w:rPr>
      <w:fldChar w:fldCharType="end"/>
    </w:r>
    <w:r>
      <w:rPr>
        <w:rStyle w:val="Numrodepage"/>
        <w:sz w:val="16"/>
        <w:lang w:val="en-US"/>
      </w:rPr>
      <w:t xml:space="preserve"> of </w:t>
    </w:r>
    <w:r>
      <w:rPr>
        <w:rStyle w:val="Numrodepage"/>
        <w:sz w:val="16"/>
      </w:rPr>
      <w:fldChar w:fldCharType="begin"/>
    </w:r>
    <w:r>
      <w:rPr>
        <w:rStyle w:val="Numrodepage"/>
        <w:sz w:val="16"/>
        <w:lang w:val="en-US"/>
      </w:rPr>
      <w:instrText xml:space="preserve"> NUMPAGES </w:instrText>
    </w:r>
    <w:r>
      <w:rPr>
        <w:rStyle w:val="Numrodepage"/>
        <w:sz w:val="16"/>
      </w:rPr>
      <w:fldChar w:fldCharType="separate"/>
    </w:r>
    <w:r>
      <w:rPr>
        <w:rStyle w:val="Numrodepage"/>
        <w:sz w:val="16"/>
        <w:lang w:val="en-US"/>
      </w:rPr>
      <w:t>9</w:t>
    </w:r>
    <w:r>
      <w:rPr>
        <w:rStyle w:val="Numrodepage"/>
        <w:sz w:val="16"/>
      </w:rPr>
      <w:fldChar w:fldCharType="end"/>
    </w:r>
  </w:p>
  <w:p w14:paraId="275E9203" w14:textId="77777777" w:rsidR="00CD49EB" w:rsidRDefault="00025579">
    <w:pPr>
      <w:pStyle w:val="Pieddepage"/>
      <w:rPr>
        <w:sz w:val="14"/>
      </w:rPr>
    </w:pPr>
    <w:r>
      <w:rPr>
        <w:rStyle w:val="Numrodepage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E75F9" w14:textId="77777777" w:rsidR="00CD49EB" w:rsidRDefault="00025579">
      <w:r>
        <w:separator/>
      </w:r>
    </w:p>
  </w:footnote>
  <w:footnote w:type="continuationSeparator" w:id="0">
    <w:p w14:paraId="171FBAD3" w14:textId="77777777" w:rsidR="00CD49EB" w:rsidRDefault="0002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B638E" w14:textId="77777777" w:rsidR="00595E04" w:rsidRPr="00595E04" w:rsidRDefault="00595E04">
    <w:pPr>
      <w:pStyle w:val="En-tte"/>
      <w:jc w:val="center"/>
      <w:rPr>
        <w:b/>
        <w:sz w:val="22"/>
        <w:szCs w:val="22"/>
      </w:rPr>
    </w:pPr>
    <w:r w:rsidRPr="00595E04">
      <w:rPr>
        <w:rFonts w:cs="Arial"/>
        <w:b/>
        <w:sz w:val="22"/>
        <w:szCs w:val="22"/>
        <w:lang w:val="fr-FR"/>
      </w:rPr>
      <w:t>Ordonnance sur la sécurité et la protection de la santé des travailleurs dans les travaux de construction </w:t>
    </w:r>
    <w:r w:rsidRPr="00595E04">
      <w:rPr>
        <w:b/>
        <w:sz w:val="22"/>
        <w:szCs w:val="22"/>
      </w:rPr>
      <w:t xml:space="preserve"> </w:t>
    </w:r>
  </w:p>
  <w:p w14:paraId="7D071F77" w14:textId="77777777" w:rsidR="00CD49EB" w:rsidRDefault="00025579">
    <w:pPr>
      <w:pStyle w:val="En-tte"/>
      <w:jc w:val="center"/>
      <w:rPr>
        <w:sz w:val="2"/>
      </w:rPr>
    </w:pPr>
    <w:r w:rsidRPr="00595E04">
      <w:rPr>
        <w:b/>
        <w:sz w:val="22"/>
        <w:szCs w:val="22"/>
      </w:rPr>
      <w:t>Procédure de consultation</w:t>
    </w:r>
    <w:r>
      <w:rPr>
        <w:b/>
        <w:sz w:val="24"/>
        <w:szCs w:val="24"/>
      </w:rPr>
      <w:br/>
    </w:r>
  </w:p>
  <w:p w14:paraId="154F1331" w14:textId="77777777" w:rsidR="00CD49EB" w:rsidRDefault="00CD49EB">
    <w:pPr>
      <w:pStyle w:val="En-tt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CD49EB" w14:paraId="22A6A1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32A3A3B0" w14:textId="77777777" w:rsidR="00CD49EB" w:rsidRDefault="00025579">
          <w:pPr>
            <w:pStyle w:val="ISOComments"/>
            <w:spacing w:before="60" w:after="60"/>
            <w:rPr>
              <w:lang w:val="en-US"/>
            </w:rPr>
          </w:pPr>
          <w:r>
            <w:rPr>
              <w:rStyle w:val="MTEquationSection"/>
              <w:b/>
              <w:sz w:val="22"/>
              <w:lang w:val="en-US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ACB532E" w14:textId="77777777" w:rsidR="00CD49EB" w:rsidRDefault="00025579">
          <w:pPr>
            <w:pStyle w:val="ISOChange"/>
            <w:spacing w:before="60" w:after="60"/>
          </w:pPr>
          <w:r>
            <w:t xml:space="preserve">Date 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542E70C" w14:textId="77777777" w:rsidR="00CD49EB" w:rsidRDefault="00025579">
          <w:pPr>
            <w:pStyle w:val="ISOSecretObservations"/>
            <w:spacing w:before="60" w:after="60"/>
          </w:pPr>
          <w:r>
            <w:t>Document 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D87278B" w14:textId="77777777" w:rsidR="00CD49EB" w:rsidRDefault="00CD49EB">
    <w:pPr>
      <w:pStyle w:val="En-tte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CD49EB" w14:paraId="0AFCCBAE" w14:textId="77777777">
      <w:trPr>
        <w:cantSplit/>
        <w:jc w:val="center"/>
      </w:trPr>
      <w:tc>
        <w:tcPr>
          <w:tcW w:w="539" w:type="dxa"/>
        </w:tcPr>
        <w:p w14:paraId="7504E326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78B191F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0E4F9EE5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F8F687F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BA8978B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6DCA8D4E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E9BD310" w14:textId="77777777" w:rsidR="00CD49EB" w:rsidRDefault="0002557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CD49EB" w:rsidRPr="00595E04" w14:paraId="636CE46F" w14:textId="77777777">
      <w:trPr>
        <w:cantSplit/>
        <w:jc w:val="center"/>
      </w:trPr>
      <w:tc>
        <w:tcPr>
          <w:tcW w:w="539" w:type="dxa"/>
        </w:tcPr>
        <w:p w14:paraId="1F1E94E6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343085A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DA46BDD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57CAF133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sz w:val="12"/>
            </w:rPr>
            <w:t>2</w:t>
          </w:r>
        </w:p>
      </w:tc>
      <w:tc>
        <w:tcPr>
          <w:tcW w:w="4394" w:type="dxa"/>
        </w:tcPr>
        <w:p w14:paraId="1F940B5E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D84E6D3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E97DFAE" w14:textId="77777777" w:rsidR="00CD49EB" w:rsidRDefault="00025579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>Secretariat observations</w:t>
          </w:r>
          <w:r>
            <w:rPr>
              <w:b/>
              <w:sz w:val="16"/>
              <w:lang w:val="en-US"/>
            </w:rPr>
            <w:br/>
          </w:r>
          <w:r>
            <w:rPr>
              <w:sz w:val="16"/>
              <w:lang w:val="en-US"/>
            </w:rPr>
            <w:t>on each comment submitted</w:t>
          </w:r>
        </w:p>
      </w:tc>
    </w:tr>
  </w:tbl>
  <w:p w14:paraId="63846870" w14:textId="77777777" w:rsidR="00CD49EB" w:rsidRDefault="00CD49EB">
    <w:pPr>
      <w:pStyle w:val="En-tte"/>
      <w:rPr>
        <w:sz w:val="2"/>
        <w:lang w:val="en-US"/>
      </w:rPr>
    </w:pPr>
  </w:p>
  <w:p w14:paraId="69A78307" w14:textId="77777777" w:rsidR="00CD49EB" w:rsidRDefault="00CD49EB">
    <w:pPr>
      <w:pStyle w:val="En-tte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B0CC3"/>
    <w:multiLevelType w:val="hybridMultilevel"/>
    <w:tmpl w:val="D3BED016"/>
    <w:lvl w:ilvl="0" w:tplc="650E3CA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23" w:hanging="360"/>
      </w:pPr>
    </w:lvl>
    <w:lvl w:ilvl="2" w:tplc="0807001B" w:tentative="1">
      <w:start w:val="1"/>
      <w:numFmt w:val="lowerRoman"/>
      <w:lvlText w:val="%3."/>
      <w:lvlJc w:val="right"/>
      <w:pPr>
        <w:ind w:left="1743" w:hanging="180"/>
      </w:pPr>
    </w:lvl>
    <w:lvl w:ilvl="3" w:tplc="0807000F" w:tentative="1">
      <w:start w:val="1"/>
      <w:numFmt w:val="decimal"/>
      <w:lvlText w:val="%4."/>
      <w:lvlJc w:val="left"/>
      <w:pPr>
        <w:ind w:left="2463" w:hanging="360"/>
      </w:pPr>
    </w:lvl>
    <w:lvl w:ilvl="4" w:tplc="08070019" w:tentative="1">
      <w:start w:val="1"/>
      <w:numFmt w:val="lowerLetter"/>
      <w:lvlText w:val="%5."/>
      <w:lvlJc w:val="left"/>
      <w:pPr>
        <w:ind w:left="3183" w:hanging="360"/>
      </w:pPr>
    </w:lvl>
    <w:lvl w:ilvl="5" w:tplc="0807001B" w:tentative="1">
      <w:start w:val="1"/>
      <w:numFmt w:val="lowerRoman"/>
      <w:lvlText w:val="%6."/>
      <w:lvlJc w:val="right"/>
      <w:pPr>
        <w:ind w:left="3903" w:hanging="180"/>
      </w:pPr>
    </w:lvl>
    <w:lvl w:ilvl="6" w:tplc="0807000F" w:tentative="1">
      <w:start w:val="1"/>
      <w:numFmt w:val="decimal"/>
      <w:lvlText w:val="%7."/>
      <w:lvlJc w:val="left"/>
      <w:pPr>
        <w:ind w:left="4623" w:hanging="360"/>
      </w:pPr>
    </w:lvl>
    <w:lvl w:ilvl="7" w:tplc="08070019" w:tentative="1">
      <w:start w:val="1"/>
      <w:numFmt w:val="lowerLetter"/>
      <w:lvlText w:val="%8."/>
      <w:lvlJc w:val="left"/>
      <w:pPr>
        <w:ind w:left="5343" w:hanging="360"/>
      </w:pPr>
    </w:lvl>
    <w:lvl w:ilvl="8" w:tplc="0807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769BA"/>
    <w:multiLevelType w:val="hybridMultilevel"/>
    <w:tmpl w:val="00C4C354"/>
    <w:lvl w:ilvl="0" w:tplc="6CF2D9B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3" w:hanging="360"/>
      </w:pPr>
    </w:lvl>
    <w:lvl w:ilvl="2" w:tplc="0807001B" w:tentative="1">
      <w:start w:val="1"/>
      <w:numFmt w:val="lowerRoman"/>
      <w:lvlText w:val="%3."/>
      <w:lvlJc w:val="right"/>
      <w:pPr>
        <w:ind w:left="2103" w:hanging="180"/>
      </w:pPr>
    </w:lvl>
    <w:lvl w:ilvl="3" w:tplc="0807000F" w:tentative="1">
      <w:start w:val="1"/>
      <w:numFmt w:val="decimal"/>
      <w:lvlText w:val="%4."/>
      <w:lvlJc w:val="left"/>
      <w:pPr>
        <w:ind w:left="2823" w:hanging="360"/>
      </w:pPr>
    </w:lvl>
    <w:lvl w:ilvl="4" w:tplc="08070019" w:tentative="1">
      <w:start w:val="1"/>
      <w:numFmt w:val="lowerLetter"/>
      <w:lvlText w:val="%5."/>
      <w:lvlJc w:val="left"/>
      <w:pPr>
        <w:ind w:left="3543" w:hanging="360"/>
      </w:pPr>
    </w:lvl>
    <w:lvl w:ilvl="5" w:tplc="0807001B" w:tentative="1">
      <w:start w:val="1"/>
      <w:numFmt w:val="lowerRoman"/>
      <w:lvlText w:val="%6."/>
      <w:lvlJc w:val="right"/>
      <w:pPr>
        <w:ind w:left="4263" w:hanging="180"/>
      </w:pPr>
    </w:lvl>
    <w:lvl w:ilvl="6" w:tplc="0807000F" w:tentative="1">
      <w:start w:val="1"/>
      <w:numFmt w:val="decimal"/>
      <w:lvlText w:val="%7."/>
      <w:lvlJc w:val="left"/>
      <w:pPr>
        <w:ind w:left="4983" w:hanging="360"/>
      </w:pPr>
    </w:lvl>
    <w:lvl w:ilvl="7" w:tplc="08070019" w:tentative="1">
      <w:start w:val="1"/>
      <w:numFmt w:val="lowerLetter"/>
      <w:lvlText w:val="%8."/>
      <w:lvlJc w:val="left"/>
      <w:pPr>
        <w:ind w:left="5703" w:hanging="360"/>
      </w:pPr>
    </w:lvl>
    <w:lvl w:ilvl="8" w:tplc="08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45F1E"/>
    <w:multiLevelType w:val="multilevel"/>
    <w:tmpl w:val="55A864A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3"/>
  </w:num>
  <w:num w:numId="35">
    <w:abstractNumId w:val="21"/>
  </w:num>
  <w:num w:numId="36">
    <w:abstractNumId w:val="19"/>
  </w:num>
  <w:num w:numId="37">
    <w:abstractNumId w:val="16"/>
  </w:num>
  <w:num w:numId="38">
    <w:abstractNumId w:val="25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EB"/>
    <w:rsid w:val="00025579"/>
    <w:rsid w:val="00595E04"/>
    <w:rsid w:val="00B938DA"/>
    <w:rsid w:val="00CD49EB"/>
    <w:rsid w:val="00E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76CE8974"/>
  <w15:chartTrackingRefBased/>
  <w15:docId w15:val="{3396B260-9EFF-4CF7-B388-9BED8EC8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lang w:eastAsia="de-CH"/>
    </w:rPr>
  </w:style>
  <w:style w:type="paragraph" w:styleId="Titre1">
    <w:name w:val="heading 1"/>
    <w:basedOn w:val="Normal"/>
    <w:next w:val="Normal"/>
    <w:qFormat/>
    <w:pPr>
      <w:keepNext/>
      <w:spacing w:before="60" w:after="60" w:line="240" w:lineRule="auto"/>
      <w:ind w:left="-57"/>
      <w:outlineLvl w:val="0"/>
    </w:pPr>
    <w:rPr>
      <w:rFonts w:ascii="Univers 45 Light" w:hAnsi="Univers 45 Light"/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Listepuces"/>
    <w:pPr>
      <w:numPr>
        <w:numId w:val="4"/>
      </w:numPr>
    </w:pPr>
  </w:style>
  <w:style w:type="paragraph" w:styleId="Listepuces3">
    <w:name w:val="List Bullet 3"/>
    <w:basedOn w:val="Normal"/>
    <w:pPr>
      <w:numPr>
        <w:numId w:val="6"/>
      </w:numPr>
    </w:pPr>
  </w:style>
  <w:style w:type="paragraph" w:styleId="Listepuces4">
    <w:name w:val="List Bullet 4"/>
    <w:basedOn w:val="Normal"/>
    <w:pPr>
      <w:numPr>
        <w:numId w:val="8"/>
      </w:numPr>
    </w:pPr>
  </w:style>
  <w:style w:type="paragraph" w:styleId="Listepuces5">
    <w:name w:val="List Bullet 5"/>
    <w:basedOn w:val="Normal"/>
    <w:pPr>
      <w:numPr>
        <w:numId w:val="10"/>
      </w:numPr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link w:val="PieddepageCar"/>
    <w:uiPriority w:val="99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11"/>
      </w:numPr>
    </w:pPr>
  </w:style>
  <w:style w:type="paragraph" w:styleId="Liste2">
    <w:name w:val="List 2"/>
    <w:basedOn w:val="Normal"/>
    <w:pPr>
      <w:numPr>
        <w:numId w:val="12"/>
      </w:numPr>
    </w:pPr>
  </w:style>
  <w:style w:type="paragraph" w:styleId="Liste3">
    <w:name w:val="List 3"/>
    <w:basedOn w:val="Normal"/>
    <w:pPr>
      <w:numPr>
        <w:numId w:val="13"/>
      </w:numPr>
    </w:pPr>
  </w:style>
  <w:style w:type="paragraph" w:styleId="Liste4">
    <w:name w:val="List 4"/>
    <w:basedOn w:val="Normal"/>
    <w:pPr>
      <w:numPr>
        <w:numId w:val="14"/>
      </w:numPr>
    </w:pPr>
  </w:style>
  <w:style w:type="paragraph" w:styleId="Liste5">
    <w:name w:val="List 5"/>
    <w:basedOn w:val="Normal"/>
    <w:pPr>
      <w:numPr>
        <w:numId w:val="15"/>
      </w:numPr>
    </w:pPr>
  </w:style>
  <w:style w:type="paragraph" w:styleId="Listecontinue">
    <w:name w:val="List Continue"/>
    <w:basedOn w:val="Normal"/>
    <w:pPr>
      <w:numPr>
        <w:numId w:val="16"/>
      </w:numPr>
    </w:pPr>
  </w:style>
  <w:style w:type="paragraph" w:styleId="Listecontinue2">
    <w:name w:val="List Continue 2"/>
    <w:basedOn w:val="Normal"/>
    <w:pPr>
      <w:numPr>
        <w:numId w:val="17"/>
      </w:numPr>
    </w:pPr>
  </w:style>
  <w:style w:type="paragraph" w:styleId="Listecontinue3">
    <w:name w:val="List Continue 3"/>
    <w:basedOn w:val="Normal"/>
    <w:pPr>
      <w:numPr>
        <w:numId w:val="18"/>
      </w:numPr>
    </w:pPr>
  </w:style>
  <w:style w:type="paragraph" w:styleId="Listecontinue4">
    <w:name w:val="List Continue 4"/>
    <w:basedOn w:val="Normal"/>
    <w:pPr>
      <w:numPr>
        <w:numId w:val="19"/>
      </w:numPr>
    </w:pPr>
  </w:style>
  <w:style w:type="paragraph" w:styleId="Listecontinue5">
    <w:name w:val="List Continue 5"/>
    <w:basedOn w:val="Normal"/>
    <w:pPr>
      <w:numPr>
        <w:numId w:val="20"/>
      </w:numPr>
    </w:pPr>
  </w:style>
  <w:style w:type="paragraph" w:styleId="Listenumros">
    <w:name w:val="List Number"/>
    <w:basedOn w:val="Normal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uiPriority w:val="39"/>
    <w:pPr>
      <w:spacing w:before="120"/>
    </w:pPr>
    <w:rPr>
      <w:rFonts w:ascii="Univers 45 Light" w:hAnsi="Univers 45 Light"/>
      <w:b/>
      <w:bCs/>
      <w:iCs/>
      <w:sz w:val="24"/>
      <w:szCs w:val="24"/>
    </w:rPr>
  </w:style>
  <w:style w:type="paragraph" w:styleId="TM2">
    <w:name w:val="toc 2"/>
    <w:basedOn w:val="Normal"/>
    <w:next w:val="Normal"/>
    <w:semiHidden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TM3">
    <w:name w:val="toc 3"/>
    <w:basedOn w:val="Normal"/>
    <w:next w:val="Normal"/>
    <w:semiHidden/>
    <w:pPr>
      <w:ind w:left="400"/>
    </w:pPr>
    <w:rPr>
      <w:rFonts w:ascii="Times New Roman" w:hAnsi="Times New Roman"/>
    </w:r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de-CH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  <w:rPr>
      <w:rFonts w:ascii="Times New Roman" w:hAnsi="Times New Roman"/>
    </w:rPr>
  </w:style>
  <w:style w:type="paragraph" w:styleId="TM5">
    <w:name w:val="toc 5"/>
    <w:basedOn w:val="Normal"/>
    <w:next w:val="Normal"/>
    <w:semiHidden/>
    <w:pPr>
      <w:ind w:left="800"/>
    </w:pPr>
    <w:rPr>
      <w:rFonts w:ascii="Times New Roman" w:hAnsi="Times New Roman"/>
    </w:rPr>
  </w:style>
  <w:style w:type="paragraph" w:styleId="TM6">
    <w:name w:val="toc 6"/>
    <w:basedOn w:val="Normal"/>
    <w:next w:val="Normal"/>
    <w:semiHidden/>
    <w:pPr>
      <w:ind w:left="1000"/>
    </w:pPr>
    <w:rPr>
      <w:rFonts w:ascii="Times New Roman" w:hAnsi="Times New Roman"/>
    </w:rPr>
  </w:style>
  <w:style w:type="paragraph" w:styleId="TM7">
    <w:name w:val="toc 7"/>
    <w:basedOn w:val="Normal"/>
    <w:next w:val="Normal"/>
    <w:semiHidden/>
    <w:pPr>
      <w:ind w:left="1200"/>
    </w:pPr>
    <w:rPr>
      <w:rFonts w:ascii="Times New Roman" w:hAnsi="Times New Roman"/>
    </w:rPr>
  </w:style>
  <w:style w:type="paragraph" w:styleId="TM8">
    <w:name w:val="toc 8"/>
    <w:basedOn w:val="Normal"/>
    <w:next w:val="Normal"/>
    <w:semiHidden/>
    <w:pPr>
      <w:ind w:left="1400"/>
    </w:pPr>
    <w:rPr>
      <w:rFonts w:ascii="Times New Roman" w:hAnsi="Times New Roman"/>
    </w:rPr>
  </w:style>
  <w:style w:type="paragraph" w:styleId="TM9">
    <w:name w:val="toc 9"/>
    <w:basedOn w:val="Normal"/>
    <w:next w:val="Normal"/>
    <w:semiHidden/>
    <w:pPr>
      <w:ind w:left="1600"/>
    </w:pPr>
    <w:rPr>
      <w:rFonts w:ascii="Times New Roman" w:hAnsi="Times New Roman"/>
    </w:rPr>
  </w:style>
  <w:style w:type="paragraph" w:customStyle="1" w:styleId="ListStrich">
    <w:name w:val="List_Strich"/>
    <w:basedOn w:val="Normal"/>
    <w:pPr>
      <w:numPr>
        <w:numId w:val="35"/>
      </w:numPr>
    </w:pPr>
  </w:style>
  <w:style w:type="paragraph" w:customStyle="1" w:styleId="ListPunkt">
    <w:name w:val="List_Punkt"/>
    <w:basedOn w:val="Normal"/>
    <w:pPr>
      <w:numPr>
        <w:numId w:val="34"/>
      </w:numPr>
    </w:pPr>
  </w:style>
  <w:style w:type="paragraph" w:customStyle="1" w:styleId="ListNum">
    <w:name w:val="List_Num"/>
    <w:basedOn w:val="Normal"/>
    <w:pPr>
      <w:numPr>
        <w:numId w:val="36"/>
      </w:numPr>
    </w:pPr>
  </w:style>
  <w:style w:type="paragraph" w:customStyle="1" w:styleId="ListAlpha">
    <w:name w:val="List_Alpha"/>
    <w:basedOn w:val="Normal"/>
    <w:pPr>
      <w:numPr>
        <w:numId w:val="37"/>
      </w:numPr>
    </w:pPr>
  </w:style>
  <w:style w:type="table" w:customStyle="1" w:styleId="Tabellengitternetz">
    <w:name w:val="Tabellengitternetz"/>
    <w:basedOn w:val="Tableau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pPr>
      <w:spacing w:before="210" w:line="210" w:lineRule="exact"/>
    </w:pPr>
    <w:rPr>
      <w:sz w:val="18"/>
      <w:lang w:eastAsia="en-US"/>
    </w:rPr>
  </w:style>
  <w:style w:type="paragraph" w:customStyle="1" w:styleId="ISOChange">
    <w:name w:val="ISO_Change"/>
    <w:basedOn w:val="Normal"/>
    <w:pPr>
      <w:spacing w:before="210" w:line="210" w:lineRule="exact"/>
    </w:pPr>
    <w:rPr>
      <w:sz w:val="18"/>
      <w:lang w:eastAsia="en-US"/>
    </w:rPr>
  </w:style>
  <w:style w:type="paragraph" w:customStyle="1" w:styleId="ISOSecretObservations">
    <w:name w:val="ISO_Secret_Observations"/>
    <w:basedOn w:val="Normal"/>
    <w:pPr>
      <w:spacing w:before="210" w:line="210" w:lineRule="exact"/>
    </w:pPr>
    <w:rPr>
      <w:sz w:val="18"/>
      <w:lang w:eastAsia="en-US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Pr>
      <w:rFonts w:ascii="Arial" w:hAnsi="Arial"/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VER@bag.admi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pillergugler@bag.admi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12" ma:contentTypeDescription="Crée un document." ma:contentTypeScope="" ma:versionID="4de9ae2239852a3630eb98052bbadce2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35a06dc0e21fd62ba925800bf1906559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B4160-0D75-4EFA-AC9D-6AF2F6528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71174-EF6C-4D34-9334-087F0BDB7D1F}"/>
</file>

<file path=customXml/itemProps3.xml><?xml version="1.0" encoding="utf-8"?>
<ds:datastoreItem xmlns:ds="http://schemas.openxmlformats.org/officeDocument/2006/customXml" ds:itemID="{529E2F48-73EF-4E0A-85DF-9699465AE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8B860-2946-4AB2-A6D3-46EE6F11B819}">
  <ds:schemaRefs>
    <ds:schemaRef ds:uri="http://schemas.microsoft.com/office/2006/documentManagement/types"/>
    <ds:schemaRef ds:uri="http://purl.org/dc/terms/"/>
    <ds:schemaRef ds:uri="77275f4c-6737-47fc-9c5e-f212172b249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9ca88c-c8c0-44c7-b0c6-2a11d47a73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338</Words>
  <Characters>4562</Characters>
  <Application>Microsoft Office Word</Application>
  <DocSecurity>0</DocSecurity>
  <Lines>38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Entwurf Lebensmittelgesetz</vt:lpstr>
      <vt:lpstr>Entwurf Lebensmittelgesetz</vt:lpstr>
    </vt:vector>
  </TitlesOfParts>
  <Company>IDZ-EDI</Company>
  <LinksUpToDate>false</LinksUpToDate>
  <CharactersWithSpaces>4891</CharactersWithSpaces>
  <SharedDoc>false</SharedDoc>
  <HLinks>
    <vt:vector size="42" baseType="variant">
      <vt:variant>
        <vt:i4>2621445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_Toc2759213</vt:lpwstr>
      </vt:variant>
      <vt:variant>
        <vt:i4>2621445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_Toc2759212</vt:lpwstr>
      </vt:variant>
      <vt:variant>
        <vt:i4>2621445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_Toc2759211</vt:lpwstr>
      </vt:variant>
      <vt:variant>
        <vt:i4>2621445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_Toc2759210</vt:lpwstr>
      </vt:variant>
      <vt:variant>
        <vt:i4>2686981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_Toc2759209</vt:lpwstr>
      </vt:variant>
      <vt:variant>
        <vt:i4>327782</vt:i4>
      </vt:variant>
      <vt:variant>
        <vt:i4>24</vt:i4>
      </vt:variant>
      <vt:variant>
        <vt:i4>0</vt:i4>
      </vt:variant>
      <vt:variant>
        <vt:i4>5</vt:i4>
      </vt:variant>
      <vt:variant>
        <vt:lpwstr>mailto:gever@bag.admin.ch</vt:lpwstr>
      </vt:variant>
      <vt:variant>
        <vt:lpwstr/>
      </vt:variant>
      <vt:variant>
        <vt:i4>1114153</vt:i4>
      </vt:variant>
      <vt:variant>
        <vt:i4>21</vt:i4>
      </vt:variant>
      <vt:variant>
        <vt:i4>0</vt:i4>
      </vt:variant>
      <vt:variant>
        <vt:i4>5</vt:i4>
      </vt:variant>
      <vt:variant>
        <vt:lpwstr>mailto:Leistungen-Krankenversicherung@bag.admin.ch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 Lebensmittelgesetz</dc:title>
  <dc:subject/>
  <dc:creator>Mark Stauber</dc:creator>
  <cp:keywords/>
  <cp:lastModifiedBy>Ana Azevedo</cp:lastModifiedBy>
  <cp:revision>2</cp:revision>
  <cp:lastPrinted>2017-03-31T11:48:00Z</cp:lastPrinted>
  <dcterms:created xsi:type="dcterms:W3CDTF">2020-07-01T09:39:00Z</dcterms:created>
  <dcterms:modified xsi:type="dcterms:W3CDTF">2020-07-01T09:39:00Z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0x0101005AB75D299B897E4B88587F7CD9C0CA24</vt:lpwstr>
  </property>
</Properties>
</file>